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End w:id="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ТРУДА И СОЦИАЛЬНОЙ ЗАЩИТЫ РОССИЙСКОЙ ФЕДЕРАЦИИ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3"/>
      <w:bookmarkStart w:id="2" w:name="_GoBack"/>
      <w:bookmarkEnd w:id="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от 10 ноября 2014 г. N 874н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О ПРИМЕРНОЙ ФОРМЕ ДОГОВОРА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О ПРЕДОСТАВЛЕНИИ СОЦИАЛЬНЫХ УСЛУГ, А ТАКЖЕ О ФОРМЕ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ИНДИВИДУАЛЬНОЙ ПРОГРАММЫ ПРЕДОСТАВЛЕНИЯ СОЦИАЛЬНЫХ УСЛУГ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bookmarkEnd w:id="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000002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5.2.96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1. Утвердить: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примерную </w:t>
      </w:r>
      <w:hyperlink r:id="rId5" w:anchor="100013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форму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договора о предоставлении социальных услуг, согласно приложению N 1;</w:t>
      </w:r>
    </w:p>
    <w:bookmarkStart w:id="7" w:name="100008"/>
    <w:bookmarkEnd w:id="7"/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begin"/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instrText xml:space="preserve"> HYPERLINK "http://legalacts.ru/doc/prikaz-mintruda-rossii-ot-10112014-n-874n/" \l "100085" </w:instrText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separate"/>
      </w:r>
      <w:r w:rsidRPr="00414778">
        <w:rPr>
          <w:rFonts w:ascii="Open Sans" w:eastAsia="Times New Roman" w:hAnsi="Open Sans" w:cs="Times New Roman"/>
          <w:color w:val="005EA5"/>
          <w:sz w:val="23"/>
          <w:szCs w:val="23"/>
          <w:u w:val="single"/>
          <w:lang w:eastAsia="ru-RU"/>
        </w:rPr>
        <w:t>форму</w:t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fldChar w:fldCharType="end"/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индивидуальной программы предоставления социальных услуг, согласно приложению N 2.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2. Признать утратившим силу постановление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3. Настоящий приказ вступает в силу с 1 января 2015 года.</w:t>
      </w: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М.ТОПИЛИН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 N 1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Примерная форма договора о предоставлении социальных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0014"/>
      <w:bookmarkEnd w:id="1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                "__" ______________ 20__ года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(место заключения договора)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0015"/>
      <w:bookmarkEnd w:id="1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N 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0016"/>
      <w:bookmarkEnd w:id="1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(полное наименование поставщика социальных услуг)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 в дальнейшем "Исполнитель", в лице 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(должность, фамилия, имя,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отчество (при наличии)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________________________________________________, действующего на основании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уполномоченного представителя Исполнителя)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(основание правомочия: устав, доверенность, др.)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 одной стороны, и 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 (при наличии) гражданина,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________________________________________, именуемый в дальнейшем "Заказчик"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признанного нуждающимся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 социальном обслуживании)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и реквизита документа, удостоверяющего личность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 по адресу: 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(адрес места жительства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лице </w:t>
      </w:r>
      <w:hyperlink r:id="rId6" w:anchor="100074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&lt;1&gt;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(фамилия, имя, отчество (при наличии) законного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представителя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(наименование и реквизиты документа,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удостоверяющего личность законного представителя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(основание правомочия)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__________________________, проживающий по адресу: 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(указывается адрес места жительства законного представителя Заказчика)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  другой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стороны,  совместно  именуемые в дальнейшем Сторонами, заключили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Договор о нижеследующем.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I. Предмет Договора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</w:t>
      </w: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 xml:space="preserve">граждан в Российской Федерации предусмотрено предоставление социальных услуг бесплатно </w:t>
      </w:r>
      <w:hyperlink r:id="rId7" w:anchor="100075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&lt;2&gt;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100020"/>
      <w:bookmarkEnd w:id="1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Место оказания Услуг: 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(указывается адрес места оказания услуг)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II. Взаимодействие Сторон </w:t>
      </w:r>
      <w:hyperlink r:id="rId8" w:anchor="100076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&lt;3&gt;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5. Исполнитель обязан: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г) обеспечивать сохранность личных вещей и ценностей Заказчика;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е) вести учет Услуг, оказанных Заказчику;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6. Исполнитель имеет право: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3"/>
      <w:bookmarkEnd w:id="3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б) требовать от Заказчика соблюдения условий настоящего Договора;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г) изменить размер оплаты Услуг, установленный в </w:t>
      </w:r>
      <w:hyperlink r:id="rId9" w:anchor="100049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разделе III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7. Исполнитель не вправе передавать исполнение обязательств по настоящему Договору третьим лицам.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8. Заказчик (законный представитель Заказчика) обязан: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а) соблюдать сроки и условия настоящего Договора;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закона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1" w:anchor="10001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Правилами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е) уведомлять в письменной форме Исполнителя об отказе от получения Услуг, предусмотренных настоящим Договором;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ж) соблюдать порядок предоставления социальных услуг, соответствующий форме социального обслуживания;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5"/>
      <w:bookmarkEnd w:id="4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6"/>
      <w:bookmarkEnd w:id="4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9. Заказчик (законный представитель Заказчика) имеет право: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7"/>
      <w:bookmarkEnd w:id="4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8"/>
      <w:bookmarkEnd w:id="4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б) потребовать расторжения настоящего Договора при нарушении Исполнителем условий настоящего Договора.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9"/>
      <w:bookmarkEnd w:id="4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III. Стоимость Услуг, сроки и порядок их оплаты </w:t>
      </w:r>
      <w:hyperlink r:id="rId12" w:anchor="100077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&lt;4&gt;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0"/>
      <w:bookmarkEnd w:id="4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10. Стоимость Услуг, предусмотренных настоящим Договором, составляет ________ рублей в месяц.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100051"/>
      <w:bookmarkEnd w:id="50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Заказчик осуществляет оплату Услуг 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(указать период оплаты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(ежемесячно, ежеквартально, по полугодиям или иной платежный период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рублях), срок оплаты (например, не позднее определенного числа периода,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подлежащего оплате, или не позднее определенного числа периода,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предшествующего (следующего) за периодом оплаты), способ оплаты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(за наличный расчет/в безналичном порядке на счет, указанный в </w:t>
      </w:r>
      <w:hyperlink r:id="rId13" w:anchor="100061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разделе VII</w:t>
        </w:r>
      </w:hyperlink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настоящего Договора, либо указать, что Заказчик получает Услуги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бесплатно </w:t>
      </w:r>
      <w:hyperlink r:id="rId14" w:anchor="100078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&lt;5&gt;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(ненужное зачеркнуть)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2"/>
      <w:bookmarkEnd w:id="5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IV. Основания изменения и расторжения Договора </w:t>
      </w:r>
      <w:hyperlink r:id="rId15" w:anchor="100079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&lt;6&gt;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3"/>
      <w:bookmarkEnd w:id="5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4"/>
      <w:bookmarkEnd w:id="5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5"/>
      <w:bookmarkEnd w:id="5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6"/>
      <w:bookmarkEnd w:id="5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V. Ответственность за неисполнение или ненадлежащее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исполнение обязательств по Договору </w:t>
      </w:r>
      <w:hyperlink r:id="rId16" w:anchor="10008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&lt;7&gt;</w:t>
        </w:r>
      </w:hyperlink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7"/>
      <w:bookmarkEnd w:id="5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8"/>
      <w:bookmarkEnd w:id="5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VI. Срок действия Договора и другие условия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100059"/>
      <w:bookmarkEnd w:id="5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16. Настоящий Договор вступает в силу со дня его подписания Сторонами (если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иное не указано в Договоре) и действует до 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(указать срок)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0"/>
      <w:bookmarkEnd w:id="5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17. Договор составлен в двух экземплярах, имеющих равную юридическую силу.</w:t>
      </w:r>
    </w:p>
    <w:p w:rsidR="00414778" w:rsidRPr="00414778" w:rsidRDefault="00414778" w:rsidP="0041477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1"/>
      <w:bookmarkEnd w:id="6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VII. Адрес (место нахождения место жительства </w:t>
      </w:r>
      <w:hyperlink r:id="rId17" w:anchor="100081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&lt;8&gt;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),</w:t>
      </w:r>
    </w:p>
    <w:p w:rsidR="00414778" w:rsidRPr="00414778" w:rsidRDefault="00414778" w:rsidP="00414778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реквизиты и подписи Сторон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7"/>
        <w:gridCol w:w="1830"/>
        <w:gridCol w:w="2768"/>
        <w:gridCol w:w="2410"/>
      </w:tblGrid>
      <w:tr w:rsidR="00414778" w:rsidRPr="00414778" w:rsidTr="004147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Исполнитель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Полное наименование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(место нахождения)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ИНН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Банковские реквизиты исполнителя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Должность руководителя исполнителя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Заказчик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Фамилия, имя, отчество (при наличии)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Данные документа, удостоверяющего личность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места жительства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Банковские реквизиты Заказчика (при наличии)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Фамилия, имя, отчество (при наличии) законного представителя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Данные документа, удостоверяющего личность, законного представителя Заказчика</w:t>
            </w:r>
          </w:p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места жительства законного представителя Заказчика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___________________/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___________________/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_________________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</w:tr>
      <w:tr w:rsidR="00414778" w:rsidRPr="00414778" w:rsidTr="0041477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" w:name="100072"/>
            <w:bookmarkEnd w:id="7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2" w:name="100073"/>
      <w:bookmarkEnd w:id="7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3" w:name="100074"/>
      <w:bookmarkEnd w:id="73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4" w:name="100075"/>
      <w:bookmarkEnd w:id="74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&lt;2&gt; </w:t>
      </w:r>
      <w:hyperlink r:id="rId18" w:anchor="100326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9" w:anchor="10033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 статьи 31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5" w:name="100076"/>
      <w:bookmarkEnd w:id="75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&lt;3&gt;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6" w:name="100077"/>
      <w:bookmarkEnd w:id="7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&lt;4&gt;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7" w:name="100078"/>
      <w:bookmarkEnd w:id="7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&lt;5&gt; </w:t>
      </w:r>
      <w:hyperlink r:id="rId20" w:anchor="100326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21" w:anchor="100330" w:history="1">
        <w:r w:rsidRPr="0041477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 статьи 31</w:t>
        </w:r>
      </w:hyperlink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8" w:name="100079"/>
      <w:bookmarkEnd w:id="7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&lt;6&gt;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9" w:name="100080"/>
      <w:bookmarkEnd w:id="7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&lt;7&gt; Стороны по своему усмотрению вправе дополнить настоящий раздел иными условиями.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0" w:name="100081"/>
      <w:bookmarkEnd w:id="80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&lt;8&gt; Для Заказчика.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1" w:name="100082"/>
      <w:bookmarkEnd w:id="81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 N 2</w:t>
      </w:r>
    </w:p>
    <w:p w:rsidR="00414778" w:rsidRPr="00414778" w:rsidRDefault="00414778" w:rsidP="0041477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2" w:name="100083"/>
      <w:bookmarkEnd w:id="82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Форма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000010"/>
      <w:bookmarkStart w:id="84" w:name="100084"/>
      <w:bookmarkEnd w:id="83"/>
      <w:bookmarkEnd w:id="8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органа (организации), уполномоченного(ой) на составление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индивидуальной программы предоставления социальных услуг)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100085"/>
      <w:bookmarkEnd w:id="8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Индивидуальная программа предоставления социальных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100086"/>
      <w:bookmarkEnd w:id="8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                                   N 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(дата составления)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100087"/>
      <w:bookmarkEnd w:id="8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1. Фамилия, имя, отчество (при наличии) 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100088"/>
      <w:bookmarkEnd w:id="8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2. Пол _______________________ 3. Дата рождения 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100089"/>
      <w:bookmarkEnd w:id="8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4. Адрес места жительства: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село ___________________ улица _______________________ дом N 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корпус ______________ квартира _____________ телефон 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100090"/>
      <w:bookmarkEnd w:id="90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5. Адрес места работы: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почтовый индекс ___________ город (район) 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улица _______________ дом __________________ телефон 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100091"/>
      <w:bookmarkEnd w:id="91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Серия,  номер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паспорта  или  данные  иного  документа, удостоверяющего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личность, дата выдачи этих документов, наименование выдавшего органа 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100092"/>
      <w:bookmarkEnd w:id="9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7. Адрес электронной почты (при наличии) 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100093"/>
      <w:bookmarkEnd w:id="9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8.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Индивидуальная  программа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 социальных услуг разработана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впервые, повторно (нужное подчеркнуть) на срок до: 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000001"/>
      <w:bookmarkStart w:id="95" w:name="100094"/>
      <w:bookmarkEnd w:id="94"/>
      <w:bookmarkEnd w:id="9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9. Форма (формы) социального обслуживания 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100095"/>
      <w:bookmarkEnd w:id="9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10. Виды социальных услуг: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100096"/>
      <w:bookmarkEnd w:id="9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I. Социально-бытовые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60"/>
        <w:gridCol w:w="1793"/>
        <w:gridCol w:w="1879"/>
        <w:gridCol w:w="1778"/>
        <w:gridCol w:w="1399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" w:name="100097"/>
            <w:bookmarkEnd w:id="9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" w:name="100098"/>
            <w:bookmarkStart w:id="100" w:name="000002"/>
            <w:bookmarkEnd w:id="99"/>
            <w:bookmarkEnd w:id="10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социально-бытовой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" w:name="100099"/>
            <w:bookmarkEnd w:id="10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" w:name="100100"/>
            <w:bookmarkEnd w:id="10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" w:name="100101"/>
            <w:bookmarkEnd w:id="10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" w:name="100102"/>
            <w:bookmarkEnd w:id="10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100103"/>
      <w:bookmarkEnd w:id="10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II. Социально-медицинские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82"/>
        <w:gridCol w:w="1788"/>
        <w:gridCol w:w="1871"/>
        <w:gridCol w:w="1773"/>
        <w:gridCol w:w="1395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" w:name="100104"/>
            <w:bookmarkEnd w:id="10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" w:name="100105"/>
            <w:bookmarkStart w:id="108" w:name="000003"/>
            <w:bookmarkEnd w:id="107"/>
            <w:bookmarkEnd w:id="10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" w:name="100106"/>
            <w:bookmarkEnd w:id="10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" w:name="100107"/>
            <w:bookmarkEnd w:id="11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" w:name="100108"/>
            <w:bookmarkEnd w:id="11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" w:name="100109"/>
            <w:bookmarkEnd w:id="11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100110"/>
      <w:bookmarkEnd w:id="11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III. Социально-психологические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2316"/>
        <w:gridCol w:w="1758"/>
        <w:gridCol w:w="1822"/>
        <w:gridCol w:w="1746"/>
        <w:gridCol w:w="1372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" w:name="100111"/>
            <w:bookmarkEnd w:id="11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" w:name="100112"/>
            <w:bookmarkStart w:id="116" w:name="000004"/>
            <w:bookmarkEnd w:id="115"/>
            <w:bookmarkEnd w:id="11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Наименование социально-психологической услуги и формы социального </w:t>
            </w:r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" w:name="100113"/>
            <w:bookmarkEnd w:id="11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" w:name="100114"/>
            <w:bookmarkEnd w:id="11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" w:name="100115"/>
            <w:bookmarkEnd w:id="11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" w:name="100116"/>
            <w:bookmarkEnd w:id="12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100117"/>
      <w:bookmarkEnd w:id="121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IV. Социально-педагогические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240"/>
        <w:gridCol w:w="1775"/>
        <w:gridCol w:w="1850"/>
        <w:gridCol w:w="1762"/>
        <w:gridCol w:w="1385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" w:name="100118"/>
            <w:bookmarkEnd w:id="12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" w:name="100119"/>
            <w:bookmarkStart w:id="124" w:name="000005"/>
            <w:bookmarkEnd w:id="123"/>
            <w:bookmarkEnd w:id="12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" w:name="100120"/>
            <w:bookmarkEnd w:id="12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" w:name="100121"/>
            <w:bookmarkEnd w:id="12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" w:name="100122"/>
            <w:bookmarkEnd w:id="12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" w:name="100123"/>
            <w:bookmarkEnd w:id="12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100124"/>
      <w:bookmarkEnd w:id="12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V. Социально-трудовые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64"/>
        <w:gridCol w:w="1792"/>
        <w:gridCol w:w="1878"/>
        <w:gridCol w:w="1777"/>
        <w:gridCol w:w="139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" w:name="100125"/>
            <w:bookmarkEnd w:id="13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" w:name="100126"/>
            <w:bookmarkStart w:id="132" w:name="000006"/>
            <w:bookmarkEnd w:id="131"/>
            <w:bookmarkEnd w:id="13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социально-трудовой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" w:name="100127"/>
            <w:bookmarkEnd w:id="13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" w:name="100128"/>
            <w:bookmarkEnd w:id="13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" w:name="100129"/>
            <w:bookmarkEnd w:id="13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" w:name="100130"/>
            <w:bookmarkEnd w:id="13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100131"/>
      <w:bookmarkEnd w:id="13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VI. Социально-правовые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164"/>
        <w:gridCol w:w="1792"/>
        <w:gridCol w:w="1878"/>
        <w:gridCol w:w="1777"/>
        <w:gridCol w:w="139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" w:name="100132"/>
            <w:bookmarkEnd w:id="13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" w:name="100133"/>
            <w:bookmarkStart w:id="140" w:name="000007"/>
            <w:bookmarkEnd w:id="139"/>
            <w:bookmarkEnd w:id="14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социально-правовой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" w:name="100134"/>
            <w:bookmarkEnd w:id="14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" w:name="100135"/>
            <w:bookmarkEnd w:id="14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" w:name="100136"/>
            <w:bookmarkEnd w:id="143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" w:name="100137"/>
            <w:bookmarkEnd w:id="14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100138"/>
      <w:bookmarkEnd w:id="14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VII. Услуги в целях повышения коммуникативного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потенциала получателей социальных услуг, имеющих ограничения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жизнедеятельности, в том числе детей-инвалидов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2044"/>
        <w:gridCol w:w="1819"/>
        <w:gridCol w:w="1922"/>
        <w:gridCol w:w="1801"/>
        <w:gridCol w:w="141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" w:name="100139"/>
            <w:bookmarkEnd w:id="14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" w:name="100140"/>
            <w:bookmarkStart w:id="148" w:name="000008"/>
            <w:bookmarkEnd w:id="147"/>
            <w:bookmarkEnd w:id="148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услуги и формы социального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" w:name="100141"/>
            <w:bookmarkEnd w:id="14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Объем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" w:name="100142"/>
            <w:bookmarkEnd w:id="15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" w:name="100143"/>
            <w:bookmarkEnd w:id="15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" w:name="100144"/>
            <w:bookmarkEnd w:id="15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100145"/>
      <w:bookmarkEnd w:id="15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Примечания: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100146"/>
      <w:bookmarkEnd w:id="15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Объем предоставления социальной услуги указывается с соответствующей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единицей  измерения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(например, м2, шт., место, комплект) в случаях,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когда объем может быть определен единицами измерения.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000009"/>
      <w:bookmarkEnd w:id="15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1.1. При  заполнении   граф  "</w:t>
      </w:r>
      <w:hyperlink r:id="rId22" w:anchor="000002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социально-бытовой  услуги",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hyperlink r:id="rId23" w:anchor="000003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социально-медицинской       услуги",       "</w:t>
      </w:r>
      <w:hyperlink r:id="rId24" w:anchor="000004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социально-психологической услуги",  "</w:t>
      </w:r>
      <w:hyperlink r:id="rId25" w:anchor="000005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социально-педагогической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услуги",     "</w:t>
      </w:r>
      <w:hyperlink r:id="rId26" w:anchor="000006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социально-трудовой услуги",     "</w:t>
      </w:r>
      <w:hyperlink r:id="rId27" w:anchor="000007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социально-правовой услуги", "</w:t>
      </w:r>
      <w:hyperlink r:id="rId28" w:anchor="000008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наименование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услуги"  указывается также  форма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100147"/>
      <w:bookmarkEnd w:id="15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При  заполнении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графы "срок предоставления услуги"  указывается дата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начала предоставления социальной услуги и дата ее окончания.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100148"/>
      <w:bookmarkEnd w:id="15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При  заполнении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графы "отметка о выполнении"  поставщиком социальных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 делается запись: "выполнена", "выполнена частично", "не выполнена" (с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указанием причины).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100149"/>
      <w:bookmarkEnd w:id="15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11. Условия предоставления социальных услуг: 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(указываются необходимые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условия,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которые должны соблюдаться поставщиком социальных услуг при оказании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социальных услуг с учетом формы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социального обслуживания)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100150"/>
      <w:bookmarkEnd w:id="15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12. Перечень рекомендуемых поставщиков социальных услуг: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2691"/>
        <w:gridCol w:w="4158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" w:name="100151"/>
            <w:bookmarkEnd w:id="16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поставщика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" w:name="100152"/>
            <w:bookmarkEnd w:id="16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Адрес места нахождения поставщика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" w:name="100153"/>
            <w:bookmarkEnd w:id="162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100154"/>
      <w:bookmarkEnd w:id="16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13. Отказ от социального обслуживания, социальной услуги: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9"/>
        <w:gridCol w:w="1183"/>
        <w:gridCol w:w="827"/>
        <w:gridCol w:w="2016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" w:name="100155"/>
            <w:bookmarkEnd w:id="164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" w:name="100156"/>
            <w:bookmarkEnd w:id="165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Причины отказа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" w:name="100157"/>
            <w:bookmarkEnd w:id="166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Дата отказа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" w:name="100158"/>
            <w:bookmarkEnd w:id="167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Подпись получателя социальных услуг</w:t>
            </w: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100159"/>
      <w:bookmarkEnd w:id="16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14. Мероприятия по социальному сопровождению: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7"/>
        <w:gridCol w:w="1682"/>
        <w:gridCol w:w="2849"/>
      </w:tblGrid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" w:name="100160"/>
            <w:bookmarkEnd w:id="169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Вид социального сопровождения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" w:name="100161"/>
            <w:bookmarkEnd w:id="170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Получатель </w:t>
            </w:r>
            <w:hyperlink r:id="rId29" w:anchor="100177" w:history="1">
              <w:r w:rsidRPr="00414778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" w:name="100162"/>
            <w:bookmarkEnd w:id="171"/>
            <w:r w:rsidRPr="0041477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Отметка о выполнении </w:t>
            </w:r>
            <w:hyperlink r:id="rId30" w:anchor="100178" w:history="1">
              <w:r w:rsidRPr="00414778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414778" w:rsidRPr="00414778" w:rsidTr="004147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78" w:rsidRPr="00414778" w:rsidRDefault="00414778" w:rsidP="00414778">
            <w:pPr>
              <w:spacing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000011"/>
      <w:bookmarkStart w:id="173" w:name="100163"/>
      <w:bookmarkEnd w:id="172"/>
      <w:bookmarkEnd w:id="173"/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  содержанием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индивидуальной  программы  предоставления  социальных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согласен _______________________________________ 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(подпись получателя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услуг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(расшифровка подписи)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или его законного представителя </w:t>
      </w:r>
      <w:hyperlink r:id="rId31" w:anchor="100179" w:history="1">
        <w:r w:rsidRPr="00414778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lang w:eastAsia="ru-RU"/>
          </w:rPr>
          <w:t>&lt;3&gt;</w:t>
        </w:r>
      </w:hyperlink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Лицо,  уполномоченное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подписание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социальных  услуг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уполномоченного  органа  субъекта  Российской  Федерации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(уполномоченной организации)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 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(должность лица,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(расшифровка подписи)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100164"/>
      <w:bookmarkEnd w:id="17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Заключение о выполнении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социальных услуг от _______________ N 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100165"/>
      <w:bookmarkEnd w:id="17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Индивидуальная программа предоставления социальных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услуг реализована полностью (не полностью) (нужное подчеркнуть).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100166"/>
      <w:bookmarkEnd w:id="176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социально-бытовых социальных услуг: 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100167"/>
      <w:bookmarkEnd w:id="177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социально-медицинских социальных услуг: 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100168"/>
      <w:bookmarkEnd w:id="178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социально-психологических социальных услуг: 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100169"/>
      <w:bookmarkEnd w:id="179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социально-педагогических социальных услуг: 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100170"/>
      <w:bookmarkEnd w:id="180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социально-трудовых социальных услуг: 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100171"/>
      <w:bookmarkEnd w:id="181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социально-правовых социальных услуг: 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100172"/>
      <w:bookmarkEnd w:id="182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  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целях повышения коммуникативного потенциала получателей социальных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услуг, имеющих ограничения жизнедеятельности, в том числе детей-инвалидов 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100173"/>
      <w:bookmarkEnd w:id="183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результатов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реализации индивидуальной программы предоставления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социальному сопровождению: 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100174"/>
      <w:bookmarkEnd w:id="184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Примечание:   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Оценка   результатов  указывается  на  основании  анализа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  индивидуальной   программы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 социальных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услуг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применительно  к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улучшению  условий  жизнедеятельности  и (или) расширению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возможностей  получателя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социальных услуг самостоятельно обеспечивать свои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основные жизненные потребности.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100175"/>
      <w:bookmarkEnd w:id="185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Рекомендации: ________________________________________________________.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 ________________________________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 лица, уполномоченного          </w:t>
      </w:r>
      <w:proofErr w:type="gramStart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>расшифровка подписи)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подписание индивидуальной программы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предоставления социальных услуг)</w:t>
      </w: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14778" w:rsidRPr="00414778" w:rsidRDefault="00414778" w:rsidP="00414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1477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М.П.                                         "__" _____________ 20__ г.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6" w:name="100176"/>
      <w:bookmarkEnd w:id="186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7" w:name="100177"/>
      <w:bookmarkEnd w:id="187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&lt;1&gt; Получатель - родитель, опекун, попечитель, иной законный представитель несовершеннолетних детей.</w:t>
      </w:r>
    </w:p>
    <w:p w:rsidR="00414778" w:rsidRPr="00414778" w:rsidRDefault="00414778" w:rsidP="0041477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8" w:name="100178"/>
      <w:bookmarkEnd w:id="188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&lt;2&gt; Организация, оказывающая социальное сопровождение, ставит отметку: "выполнено", "выполнено частично", "не выполнено" (с указанием причины).</w:t>
      </w:r>
    </w:p>
    <w:p w:rsidR="00414778" w:rsidRPr="00414778" w:rsidRDefault="00414778" w:rsidP="00414778">
      <w:pPr>
        <w:spacing w:before="100" w:beforeAutospacing="1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9" w:name="100179"/>
      <w:bookmarkEnd w:id="189"/>
      <w:r w:rsidRPr="00414778">
        <w:rPr>
          <w:rFonts w:ascii="Open Sans" w:eastAsia="Times New Roman" w:hAnsi="Open Sans" w:cs="Times New Roman"/>
          <w:sz w:val="23"/>
          <w:szCs w:val="23"/>
          <w:lang w:eastAsia="ru-RU"/>
        </w:rPr>
        <w:t>&lt;3&gt; Подчеркнуть статус лица, поставившего подпись.</w:t>
      </w:r>
    </w:p>
    <w:p w:rsidR="003202E4" w:rsidRDefault="003202E4"/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E3"/>
    <w:rsid w:val="003202E4"/>
    <w:rsid w:val="00414778"/>
    <w:rsid w:val="00762E74"/>
    <w:rsid w:val="00B25FF3"/>
    <w:rsid w:val="00C6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59879-5785-4CEA-917F-6425DA9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778"/>
    <w:rPr>
      <w:color w:val="005EA5"/>
      <w:u w:val="single"/>
    </w:rPr>
  </w:style>
  <w:style w:type="paragraph" w:customStyle="1" w:styleId="pcenter1">
    <w:name w:val="pcenter1"/>
    <w:basedOn w:val="a"/>
    <w:rsid w:val="00414778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4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47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1">
    <w:name w:val="pboth1"/>
    <w:basedOn w:val="a"/>
    <w:rsid w:val="00414778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414778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46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03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rikaz-mintruda-rossii-ot-10112014-n-874n/" TargetMode="External"/><Relationship Id="rId18" Type="http://schemas.openxmlformats.org/officeDocument/2006/relationships/hyperlink" Target="http://legalacts.ru/doc/federalnyi-zakon-ot-28122013-n-442-fz-ob/" TargetMode="External"/><Relationship Id="rId26" Type="http://schemas.openxmlformats.org/officeDocument/2006/relationships/hyperlink" Target="http://legalacts.ru/doc/prikaz-mintruda-rossii-ot-10112014-n-874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federalnyi-zakon-ot-28122013-n-442-fz-ob/" TargetMode="External"/><Relationship Id="rId7" Type="http://schemas.openxmlformats.org/officeDocument/2006/relationships/hyperlink" Target="http://legalacts.ru/doc/prikaz-mintruda-rossii-ot-10112014-n-874n/" TargetMode="External"/><Relationship Id="rId12" Type="http://schemas.openxmlformats.org/officeDocument/2006/relationships/hyperlink" Target="http://legalacts.ru/doc/prikaz-mintruda-rossii-ot-10112014-n-874n/" TargetMode="External"/><Relationship Id="rId17" Type="http://schemas.openxmlformats.org/officeDocument/2006/relationships/hyperlink" Target="http://legalacts.ru/doc/prikaz-mintruda-rossii-ot-10112014-n-874n/" TargetMode="External"/><Relationship Id="rId25" Type="http://schemas.openxmlformats.org/officeDocument/2006/relationships/hyperlink" Target="http://legalacts.ru/doc/prikaz-mintruda-rossii-ot-10112014-n-874n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prikaz-mintruda-rossii-ot-10112014-n-874n/" TargetMode="External"/><Relationship Id="rId20" Type="http://schemas.openxmlformats.org/officeDocument/2006/relationships/hyperlink" Target="http://legalacts.ru/doc/federalnyi-zakon-ot-28122013-n-442-fz-ob/" TargetMode="External"/><Relationship Id="rId29" Type="http://schemas.openxmlformats.org/officeDocument/2006/relationships/hyperlink" Target="http://legalacts.ru/doc/prikaz-mintruda-rossii-ot-10112014-n-874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truda-rossii-ot-10112014-n-874n/" TargetMode="External"/><Relationship Id="rId11" Type="http://schemas.openxmlformats.org/officeDocument/2006/relationships/hyperlink" Target="http://legalacts.ru/doc/postanovlenie-pravitelstva-rf-ot-18102014-n-1075/" TargetMode="External"/><Relationship Id="rId24" Type="http://schemas.openxmlformats.org/officeDocument/2006/relationships/hyperlink" Target="http://legalacts.ru/doc/prikaz-mintruda-rossii-ot-10112014-n-874n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egalacts.ru/doc/prikaz-mintruda-rossii-ot-10112014-n-874n/" TargetMode="External"/><Relationship Id="rId15" Type="http://schemas.openxmlformats.org/officeDocument/2006/relationships/hyperlink" Target="http://legalacts.ru/doc/prikaz-mintruda-rossii-ot-10112014-n-874n/" TargetMode="External"/><Relationship Id="rId23" Type="http://schemas.openxmlformats.org/officeDocument/2006/relationships/hyperlink" Target="http://legalacts.ru/doc/prikaz-mintruda-rossii-ot-10112014-n-874n/" TargetMode="External"/><Relationship Id="rId28" Type="http://schemas.openxmlformats.org/officeDocument/2006/relationships/hyperlink" Target="http://legalacts.ru/doc/prikaz-mintruda-rossii-ot-10112014-n-874n/" TargetMode="External"/><Relationship Id="rId10" Type="http://schemas.openxmlformats.org/officeDocument/2006/relationships/hyperlink" Target="http://legalacts.ru/doc/federalnyi-zakon-ot-28122013-n-442-fz-ob/" TargetMode="External"/><Relationship Id="rId19" Type="http://schemas.openxmlformats.org/officeDocument/2006/relationships/hyperlink" Target="http://legalacts.ru/doc/federalnyi-zakon-ot-28122013-n-442-fz-ob/" TargetMode="External"/><Relationship Id="rId31" Type="http://schemas.openxmlformats.org/officeDocument/2006/relationships/hyperlink" Target="http://legalacts.ru/doc/prikaz-mintruda-rossii-ot-10112014-n-874n/" TargetMode="External"/><Relationship Id="rId4" Type="http://schemas.openxmlformats.org/officeDocument/2006/relationships/hyperlink" Target="http://legalacts.ru/doc/postanovlenie-pravitelstva-rf-ot-19062012-n-610/" TargetMode="External"/><Relationship Id="rId9" Type="http://schemas.openxmlformats.org/officeDocument/2006/relationships/hyperlink" Target="http://legalacts.ru/doc/prikaz-mintruda-rossii-ot-10112014-n-874n/" TargetMode="External"/><Relationship Id="rId14" Type="http://schemas.openxmlformats.org/officeDocument/2006/relationships/hyperlink" Target="http://legalacts.ru/doc/prikaz-mintruda-rossii-ot-10112014-n-874n/" TargetMode="External"/><Relationship Id="rId22" Type="http://schemas.openxmlformats.org/officeDocument/2006/relationships/hyperlink" Target="http://legalacts.ru/doc/prikaz-mintruda-rossii-ot-10112014-n-874n/" TargetMode="External"/><Relationship Id="rId27" Type="http://schemas.openxmlformats.org/officeDocument/2006/relationships/hyperlink" Target="http://legalacts.ru/doc/prikaz-mintruda-rossii-ot-10112014-n-874n/" TargetMode="External"/><Relationship Id="rId30" Type="http://schemas.openxmlformats.org/officeDocument/2006/relationships/hyperlink" Target="http://legalacts.ru/doc/prikaz-mintruda-rossii-ot-10112014-n-874n/" TargetMode="External"/><Relationship Id="rId8" Type="http://schemas.openxmlformats.org/officeDocument/2006/relationships/hyperlink" Target="http://legalacts.ru/doc/prikaz-mintruda-rossii-ot-10112014-n-874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Admin</cp:lastModifiedBy>
  <cp:revision>2</cp:revision>
  <dcterms:created xsi:type="dcterms:W3CDTF">2021-12-01T08:15:00Z</dcterms:created>
  <dcterms:modified xsi:type="dcterms:W3CDTF">2021-12-01T08:15:00Z</dcterms:modified>
</cp:coreProperties>
</file>